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Entrega de distribuciones de calificaciones</w:t>
      </w:r>
    </w:p>
    <w:bookmarkStart w:id="10" w:name="Xd7c0ff82beff365c0fdf35abb07b1bde9637e1d"/>
    <w:p>
      <w:pPr>
        <w:pStyle w:val="Heading1"/>
      </w:pPr>
      <w:r>
        <w:t xml:space="preserve">Plantilla de entrega de distribuciones agregadas</w:t>
      </w:r>
    </w:p>
    <w:p>
      <w:pPr>
        <w:pStyle w:val="FirstParagraph"/>
      </w:pPr>
      <w:r>
        <w:t xml:space="preserve">Una fila por grupo y prueba.</w:t>
      </w:r>
      <w:r>
        <w:t xml:space="preserve"> </w:t>
      </w:r>
      <w:r>
        <w:rPr>
          <w:b/>
          <w:bCs/>
        </w:rPr>
        <w:t xml:space="preserve">Solo datos agregados: nunca calificaciones individuales.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Asignatura</w:t>
            </w:r>
          </w:p>
        </w:tc>
        <w:tc>
          <w:tcPr/>
          <w:p>
            <w:pPr>
              <w:pStyle w:val="Compact"/>
            </w:pPr>
            <w:r>
              <w:t xml:space="preserve">Grupo</w:t>
            </w:r>
          </w:p>
        </w:tc>
        <w:tc>
          <w:tcPr/>
          <w:p>
            <w:pPr>
              <w:pStyle w:val="Compact"/>
            </w:pPr>
            <w:r>
              <w:t xml:space="preserve">Tipo (intervenido/control)</w:t>
            </w:r>
          </w:p>
        </w:tc>
        <w:tc>
          <w:tcPr/>
          <w:p>
            <w:pPr>
              <w:pStyle w:val="Compact"/>
            </w:pPr>
            <w:r>
              <w:t xml:space="preserve">Prueba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Media</w:t>
            </w:r>
          </w:p>
        </w:tc>
        <w:tc>
          <w:tcPr/>
          <w:p>
            <w:pPr>
              <w:pStyle w:val="Compact"/>
            </w:pPr>
            <w:r>
              <w:t xml:space="preserve">Desv. típica</w:t>
            </w:r>
          </w:p>
        </w:tc>
        <w:tc>
          <w:tcPr/>
          <w:p>
            <w:pPr>
              <w:pStyle w:val="Compact"/>
            </w:pPr>
            <w:r>
              <w:t xml:space="preserve">Mediana</w:t>
            </w:r>
          </w:p>
        </w:tc>
        <w:tc>
          <w:tcPr/>
          <w:p>
            <w:pPr>
              <w:pStyle w:val="Compact"/>
            </w:pPr>
            <w:r>
              <w:t xml:space="preserve">Mín</w:t>
            </w:r>
          </w:p>
        </w:tc>
        <w:tc>
          <w:tcPr/>
          <w:p>
            <w:pPr>
              <w:pStyle w:val="Compact"/>
            </w:pPr>
            <w:r>
              <w:t xml:space="preserve">Máx</w:t>
            </w:r>
          </w:p>
        </w:tc>
        <w:tc>
          <w:tcPr/>
          <w:p>
            <w:pPr>
              <w:pStyle w:val="Compact"/>
            </w:pPr>
            <w:r>
              <w:t xml:space="preserve">% aprobados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Notas:</w:t>
      </w:r>
    </w:p>
    <w:p>
      <w:pPr>
        <w:pStyle w:val="Compact"/>
        <w:numPr>
          <w:ilvl w:val="0"/>
          <w:numId w:val="1001"/>
        </w:numPr>
      </w:pPr>
      <w:r>
        <w:t xml:space="preserve">La prueba debe ser común entre los grupos que se comparen.</w:t>
      </w:r>
    </w:p>
    <w:p>
      <w:pPr>
        <w:pStyle w:val="Compact"/>
        <w:numPr>
          <w:ilvl w:val="0"/>
          <w:numId w:val="1001"/>
        </w:numPr>
      </w:pPr>
      <w:r>
        <w:t xml:space="preserve">Entregar también la distribución de partida, para documentar la comparabilidad inicial.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Proyecto de innovación docente nº 3165 · Universidad de Sevilla · IV Plan Propio de</w:t>
      </w:r>
      <w:r>
        <w:t xml:space="preserve"> </w:t>
      </w:r>
      <w:r>
        <w:t xml:space="preserve">Docencia, Acción 221, Modalidad B. Plantilla publicada bajo CC BY-SA 4.0 en</w:t>
      </w:r>
      <w:r>
        <w:t xml:space="preserve"> </w:t>
      </w:r>
      <w:hyperlink r:id="rId9">
        <w:r>
          <w:rPr>
            <w:rStyle w:val="Hyperlink"/>
          </w:rPr>
          <w:t xml:space="preserve">https://jorgebigs.github.io/innovacion-US-3165/</w:t>
        </w:r>
      </w:hyperlink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orgebigs.github.io/innovacion-US-316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orgebigs.github.io/innovacion-US-316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Entrega de distribuciones de calificaciones</dc:title>
  <dc:creator/>
  <dc:language>es-ES</dc:language>
  <cp:keywords/>
  <dcterms:created xsi:type="dcterms:W3CDTF">2026-10-05T17:50:42Z</dcterms:created>
  <dcterms:modified xsi:type="dcterms:W3CDTF">2026-10-05T17:50:42Z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