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Información y consentimiento informado</w:t>
      </w:r>
    </w:p>
    <w:p>
      <w:pPr>
        <w:pStyle w:val="FirstParagraph"/>
        <w:rPr/>
      </w:pPr>
      <w:r>
        <w:rPr>
          <w:b/>
          <w:bCs/>
        </w:rPr>
        <w:t>Participación en el proyecto de innovación docente nº 3165</w:t>
      </w:r>
    </w:p>
    <w:p>
      <w:pPr>
        <w:pStyle w:val="BodyText"/>
        <w:jc w:val="both"/>
        <w:rPr/>
      </w:pPr>
      <w:r>
        <w:rPr/>
        <w:t xml:space="preserve">La asignatura </w:t>
      </w:r>
      <w:r>
        <w:rPr>
          <w:color w:val="C9211E"/>
        </w:rPr>
        <w:t>[asignatura]</w:t>
      </w:r>
      <w:r>
        <w:rPr/>
        <w:t xml:space="preserve"> participa en el proyecto </w:t>
      </w:r>
      <w:r>
        <w:rPr>
          <w:i/>
          <w:iCs/>
        </w:rPr>
        <w:t>Alfabetización en IA generativa como recurso docente transversal</w:t>
      </w:r>
      <w:r>
        <w:rPr/>
        <w:t>, del IV Plan Propio de Docencia de la Universidad de Sevilla.</w:t>
      </w:r>
    </w:p>
    <w:p>
      <w:pPr>
        <w:pStyle w:val="BodyText"/>
        <w:jc w:val="both"/>
        <w:rPr/>
      </w:pPr>
      <w:r>
        <w:rPr>
          <w:b/>
          <w:bCs/>
        </w:rPr>
        <w:t>Qué te pedimos.</w:t>
      </w:r>
      <w:r>
        <w:rPr/>
        <w:t xml:space="preserve"> Responder dos veces, al principio y al final del cuatrimestre, a un cuestionario sobre tu competencia percibida y tus actitudes hacia la IA generativa. Unos 10 minutos cada vez.</w:t>
      </w:r>
    </w:p>
    <w:p>
      <w:pPr>
        <w:pStyle w:val="BodyText"/>
        <w:jc w:val="both"/>
        <w:rPr/>
      </w:pPr>
      <w:r>
        <w:rPr>
          <w:b/>
          <w:bCs/>
        </w:rPr>
        <w:t>Para qué.</w:t>
      </w:r>
      <w:r>
        <w:rPr/>
        <w:t xml:space="preserve"> Para saber si las actividades de alfabetización que haremos en clase cambian la forma en que el alumnado usa la IA. Los resultados se analizan de forma agregada y sirven para mejorar la docencia.</w:t>
      </w:r>
    </w:p>
    <w:p>
      <w:pPr>
        <w:pStyle w:val="BodyText"/>
        <w:jc w:val="both"/>
        <w:rPr/>
      </w:pPr>
      <w:r>
        <w:rPr>
          <w:b/>
          <w:bCs/>
        </w:rPr>
        <w:t>Qué datos se tratan.</w:t>
      </w:r>
      <w:r>
        <w:rPr/>
        <w:t xml:space="preserve"> Tus respuestas, asociadas a un código que </w:t>
      </w:r>
      <w:r>
        <w:rPr/>
        <w:t xml:space="preserve">tu profesor te dará </w:t>
      </w:r>
      <w:r>
        <w:rPr/>
        <w:t>y que solo sirve para emparejar el cuestionario inicial con el final. No se recoge tu nombre, tu matrícula ni tu correo. También se usarán, de forma agregada por grupo, las distribuciones de calificaciones de la evaluación continua, sin identificar a nadie.</w:t>
      </w:r>
    </w:p>
    <w:p>
      <w:pPr>
        <w:pStyle w:val="BodyText"/>
        <w:jc w:val="both"/>
        <w:rPr/>
      </w:pPr>
      <w:r>
        <w:rPr>
          <w:b/>
          <w:bCs/>
        </w:rPr>
        <w:t>Voluntariedad.</w:t>
      </w:r>
      <w:r>
        <w:rPr/>
        <w:t xml:space="preserve"> Participar es voluntario. Puedes no hacerlo, o dejar de hacerlo en cualquier momento, sin ninguna consecuencia sobre tu calificación ni sobre tu relación con la asignatura.</w:t>
      </w:r>
    </w:p>
    <w:p>
      <w:pPr>
        <w:pStyle w:val="BodyText"/>
        <w:jc w:val="both"/>
        <w:rPr/>
      </w:pPr>
      <w:r>
        <w:rPr>
          <w:b/>
          <w:bCs/>
        </w:rPr>
        <w:t>Difusión.</w:t>
      </w:r>
      <w:r>
        <w:rPr/>
        <w:t xml:space="preserve"> Los resultados podrán presentarse en foros docentes y publicarse, siempre de forma agregada y sin que sea posible identificar a ninguna persona.</w:t>
      </w:r>
    </w:p>
    <w:p>
      <w:pPr>
        <w:pStyle w:val="BodyText"/>
        <w:jc w:val="both"/>
        <w:rPr/>
      </w:pPr>
      <w:r>
        <w:rPr>
          <w:b/>
          <w:bCs/>
        </w:rPr>
        <w:t>Responsable del tratamiento.</w:t>
      </w:r>
      <w:r>
        <w:rPr/>
        <w:t xml:space="preserve"> Universidad de Sevilla. Coordinación del proyecto: </w:t>
      </w:r>
      <w:r>
        <w:rPr/>
        <w:t>Jorge García Gutiérrez (jorgarcia@us.es)</w:t>
      </w:r>
      <w:r>
        <w:rPr/>
        <w:t>. Puedes ejercer tus derechos de acceso, rectificación, supresión, limitación, portabilidad y oposición ante la Universidad de Sevilla, y dirigirte a su Delegación de Protección de Datos.</w:t>
      </w:r>
    </w:p>
    <w:p>
      <w:pPr>
        <w:pStyle w:val="Compact"/>
        <w:numPr>
          <w:ilvl w:val="0"/>
          <w:numId w:val="1"/>
        </w:numPr>
        <w:rPr/>
      </w:pPr>
      <w:r>
        <w:rPr/>
        <w:t>He leído esta información y acepto participar.</w:t>
      </w:r>
    </w:p>
    <w:p>
      <w:pPr>
        <w:pStyle w:val="FirstParagraph"/>
        <w:rPr/>
      </w:pPr>
      <w:r>
        <w:rPr/>
      </w:r>
    </w:p>
    <w:p>
      <w:pPr>
        <w:pStyle w:val="BodyText"/>
        <w:rPr/>
      </w:pPr>
      <w:r>
        <w:rPr/>
      </w:r>
    </w:p>
    <w:p>
      <w:pPr>
        <w:pStyle w:val="FirstParagraph"/>
        <w:spacing w:before="180" w:after="180"/>
        <w:rPr/>
      </w:pPr>
      <w:r>
        <w:rPr/>
        <w:t>F</w:t>
      </w:r>
      <w:r>
        <w:rPr/>
        <w:t>do.:</w:t>
      </w:r>
      <w:r>
        <w:rPr/>
        <w:t xml:space="preserve"> ____</w:t>
      </w:r>
      <w:r>
        <w:rPr/>
        <w:t>___________________________________________________________</w:t>
      </w:r>
    </w:p>
    <w:sectPr>
      <w:footerReference w:type="default" r:id="rId2"/>
      <w:type w:val="nextPage"/>
      <w:pgSz w:w="12240" w:h="15840"/>
      <w:pgMar w:left="1440" w:right="1440" w:gutter="0" w:header="0" w:top="1440" w:footer="36" w:bottom="1545"/>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Consolas">
    <w:charset w:val="01"/>
    <w:family w:val="roman"/>
    <w:pitch w:val="variable"/>
  </w:font>
  <w:font w:name="Liberation Sans">
    <w:altName w:val="Arial"/>
    <w:charset w:val="01"/>
    <w:family w:val="swiss"/>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irstParagraph"/>
      <w:spacing w:before="180" w:after="180"/>
      <w:rPr>
        <w:sz w:val="18"/>
        <w:szCs w:val="18"/>
      </w:rPr>
    </w:pPr>
    <w:r>
      <w:rPr>
        <w:sz w:val="18"/>
        <w:szCs w:val="18"/>
      </w:rPr>
    </w:r>
  </w:p>
  <w:p>
    <w:pPr>
      <w:pStyle w:val="FirstParagraph"/>
      <w:spacing w:before="180" w:after="180"/>
      <w:rPr/>
    </w:pPr>
    <w:r>
      <w:rPr>
        <w:sz w:val="18"/>
        <w:szCs w:val="18"/>
      </w:rPr>
      <w:t xml:space="preserve">Proyecto de innovación docente nº 3165 · Universidad de Sevilla · IV Plan Propio de Docencia, Acción 221, Modalidad B. Plantilla publicada bajo CC BY-SA 4.0 en </w:t>
    </w:r>
    <w:hyperlink r:id="rId1">
      <w:r>
        <w:rPr>
          <w:rStyle w:val="Hyperlink"/>
          <w:sz w:val="18"/>
          <w:szCs w:val="18"/>
        </w:rPr>
        <w:t>https://jorgebigs.github.io/innovacion-US-3165/</w:t>
      </w:r>
    </w:hyperlink>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OpenSymbol" w:hAnsi="OpenSymbol" w:cs="OpenSymbol" w:hint="default"/>
      </w:rPr>
    </w:lvl>
    <w:lvl w:ilvl="1">
      <w:start w:val="0"/>
      <w:numFmt w:val="bullet"/>
      <w:lvlText w:val="☐"/>
      <w:lvlJc w:val="left"/>
      <w:pPr>
        <w:tabs>
          <w:tab w:val="num" w:pos="0"/>
        </w:tabs>
        <w:ind w:left="1440" w:hanging="360"/>
      </w:pPr>
      <w:rPr>
        <w:rFonts w:ascii="OpenSymbol" w:hAnsi="OpenSymbol" w:cs="OpenSymbol" w:hint="default"/>
      </w:rPr>
    </w:lvl>
    <w:lvl w:ilvl="2">
      <w:start w:val="0"/>
      <w:numFmt w:val="bullet"/>
      <w:lvlText w:val="☐"/>
      <w:lvlJc w:val="left"/>
      <w:pPr>
        <w:tabs>
          <w:tab w:val="num" w:pos="0"/>
        </w:tabs>
        <w:ind w:left="2160" w:hanging="360"/>
      </w:pPr>
      <w:rPr>
        <w:rFonts w:ascii="OpenSymbol" w:hAnsi="OpenSymbol" w:cs="OpenSymbol" w:hint="default"/>
      </w:rPr>
    </w:lvl>
    <w:lvl w:ilvl="3">
      <w:start w:val="0"/>
      <w:numFmt w:val="bullet"/>
      <w:lvlText w:val="☐"/>
      <w:lvlJc w:val="left"/>
      <w:pPr>
        <w:tabs>
          <w:tab w:val="num" w:pos="0"/>
        </w:tabs>
        <w:ind w:left="2880" w:hanging="360"/>
      </w:pPr>
      <w:rPr>
        <w:rFonts w:ascii="OpenSymbol" w:hAnsi="OpenSymbol" w:cs="OpenSymbol" w:hint="default"/>
      </w:rPr>
    </w:lvl>
    <w:lvl w:ilvl="4">
      <w:start w:val="0"/>
      <w:numFmt w:val="bullet"/>
      <w:lvlText w:val="☐"/>
      <w:lvlJc w:val="left"/>
      <w:pPr>
        <w:tabs>
          <w:tab w:val="num" w:pos="0"/>
        </w:tabs>
        <w:ind w:left="3600" w:hanging="360"/>
      </w:pPr>
      <w:rPr>
        <w:rFonts w:ascii="OpenSymbol" w:hAnsi="OpenSymbol" w:cs="OpenSymbol" w:hint="default"/>
      </w:rPr>
    </w:lvl>
    <w:lvl w:ilvl="5">
      <w:start w:val="0"/>
      <w:numFmt w:val="bullet"/>
      <w:lvlText w:val="☐"/>
      <w:lvlJc w:val="left"/>
      <w:pPr>
        <w:tabs>
          <w:tab w:val="num" w:pos="0"/>
        </w:tabs>
        <w:ind w:left="4320" w:hanging="360"/>
      </w:pPr>
      <w:rPr>
        <w:rFonts w:ascii="OpenSymbol" w:hAnsi="OpenSymbol" w:cs="OpenSymbol" w:hint="default"/>
      </w:rPr>
    </w:lvl>
    <w:lvl w:ilvl="6">
      <w:start w:val="0"/>
      <w:numFmt w:val="bullet"/>
      <w:lvlText w:val="☐"/>
      <w:lvlJc w:val="left"/>
      <w:pPr>
        <w:tabs>
          <w:tab w:val="num" w:pos="0"/>
        </w:tabs>
        <w:ind w:left="5040" w:hanging="360"/>
      </w:pPr>
      <w:rPr>
        <w:rFonts w:ascii="OpenSymbol" w:hAnsi="OpenSymbol" w:cs="OpenSymbol" w:hint="default"/>
      </w:rPr>
    </w:lvl>
    <w:lvl w:ilvl="7">
      <w:start w:val="0"/>
      <w:numFmt w:val="bullet"/>
      <w:lvlText w:val="☐"/>
      <w:lvlJc w:val="left"/>
      <w:pPr>
        <w:tabs>
          <w:tab w:val="num" w:pos="0"/>
        </w:tabs>
        <w:ind w:left="5760" w:hanging="360"/>
      </w:pPr>
      <w:rPr>
        <w:rFonts w:ascii="OpenSymbol" w:hAnsi="OpenSymbol" w:cs="OpenSymbol" w:hint="default"/>
      </w:rPr>
    </w:lvl>
    <w:lvl w:ilvl="8">
      <w:start w:val="0"/>
      <w:numFmt w:val="bullet"/>
      <w:lvlText w:val="☐"/>
      <w:lvlJc w:val="left"/>
      <w:pPr>
        <w:tabs>
          <w:tab w:val="num" w:pos="0"/>
        </w:tabs>
        <w:ind w:left="648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before="0" w:after="200"/>
      <w:jc w:val="left"/>
    </w:pPr>
    <w:rPr>
      <w:rFonts w:ascii="Aptos" w:hAnsi="Aptos" w:eastAsia="Aptos" w:cs="" w:asciiTheme="minorHAnsi" w:cstheme="minorBidi" w:eastAsiaTheme="minorHAnsi" w:hAnsiTheme="minorHAnsi"/>
      <w:color w:val="auto"/>
      <w:kern w:val="0"/>
      <w:sz w:val="24"/>
      <w:szCs w:val="24"/>
      <w:lang w:val="es-ES" w:eastAsia="en-US" w:bidi="ar-SA"/>
    </w:rPr>
  </w:style>
  <w:style w:type="paragraph" w:styleId="Heading1">
    <w:name w:val="heading 1"/>
    <w:basedOn w:val="Normal"/>
    <w:next w:val="BodyText"/>
    <w:link w:val="Heading1Char"/>
    <w:uiPriority w:val="9"/>
    <w:qFormat/>
    <w:rsid w:val="00a10fd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BodyText"/>
    <w:link w:val="Heading2Char"/>
    <w:uiPriority w:val="9"/>
    <w:semiHidden/>
    <w:unhideWhenUsed/>
    <w:qFormat/>
    <w:rsid w:val="00a10fd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BodyText"/>
    <w:link w:val="Heading3Char"/>
    <w:uiPriority w:val="9"/>
    <w:semiHidden/>
    <w:unhideWhenUsed/>
    <w:qFormat/>
    <w:rsid w:val="00a10fd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BodyText"/>
    <w:link w:val="Heading4Char"/>
    <w:uiPriority w:val="9"/>
    <w:semiHidden/>
    <w:unhideWhenUsed/>
    <w:qFormat/>
    <w:rsid w:val="00a10fd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BodyText"/>
    <w:link w:val="Heading5Char"/>
    <w:uiPriority w:val="9"/>
    <w:semiHidden/>
    <w:unhideWhenUsed/>
    <w:qFormat/>
    <w:rsid w:val="00a10fd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Caracteresdenotaalpie">
    <w:name w:val="Caracteres de nota al pie"/>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Ttulo">
    <w:name w:val="Títu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cs="Noto Sans Devanagari"/>
    </w:rPr>
  </w:style>
  <w:style w:type="paragraph" w:styleId="Caption">
    <w:name w:val="caption"/>
    <w:basedOn w:val="Normal"/>
    <w:link w:val="BodyTextChar"/>
    <w:qFormat/>
    <w:pPr>
      <w:spacing w:before="0" w:after="120"/>
    </w:pPr>
    <w:rPr>
      <w:i/>
    </w:rPr>
  </w:style>
  <w:style w:type="paragraph" w:styleId="ndice">
    <w:name w:val="Índice"/>
    <w:basedOn w:val="Normal"/>
    <w:qFormat/>
    <w:pPr>
      <w:suppressLineNumbers/>
    </w:pPr>
    <w:rPr>
      <w:rFonts w:cs="Noto Sans Devanagari"/>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56"/>
      <w:szCs w:val="56"/>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4"/>
      <w:szCs w:val="24"/>
    </w:rPr>
  </w:style>
  <w:style w:type="paragraph" w:styleId="Date">
    <w:name w:val="Date"/>
    <w:basedOn w:val="Title"/>
    <w:next w:val="BodyText"/>
    <w:qFormat/>
    <w:pPr>
      <w:keepNext w:val="true"/>
      <w:keepLines/>
    </w:pPr>
    <w:rPr>
      <w:sz w:val="24"/>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a" w:customStyle="1">
    <w:name w:val="Figura"/>
    <w:basedOn w:val="Normal"/>
    <w:qFormat/>
    <w:pPr/>
    <w:rPr/>
  </w:style>
  <w:style w:type="paragraph" w:styleId="CaptionedFigure" w:customStyle="1">
    <w:name w:val="Captioned Figure"/>
    <w:basedOn w:val="Figura"/>
    <w:qFormat/>
    <w:pPr>
      <w:keepNext w:val="true"/>
    </w:pPr>
    <w:rPr/>
  </w:style>
  <w:style w:type="paragraph" w:styleId="IndexHeading">
    <w:name w:val="index heading"/>
    <w:basedOn w:val="Ttulo"/>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paragraph" w:styleId="Cabeceraypie">
    <w:name w:val="Cabecera y pie"/>
    <w:basedOn w:val="Normal"/>
    <w:qFormat/>
    <w:pPr>
      <w:suppressLineNumbers/>
      <w:tabs>
        <w:tab w:val="clear" w:pos="720"/>
        <w:tab w:val="center" w:pos="4680" w:leader="none"/>
        <w:tab w:val="right" w:pos="9360" w:leader="none"/>
      </w:tabs>
    </w:pPr>
    <w:rPr/>
  </w:style>
  <w:style w:type="paragraph" w:styleId="Footer">
    <w:name w:val="footer"/>
    <w:basedOn w:val="Cabeceraypie"/>
    <w:pPr>
      <w:suppressLineNumbers/>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jorgebigs.github.io/innovacion-US-3165/"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TotalTime>
  <Application>LibreOffice/26.2.5.2$Linux_X86_64 LibreOffice_project/620$Build-2</Application>
  <AppVersion>15.0000</AppVersion>
  <Pages>1</Pages>
  <Words>291</Words>
  <Characters>1705</Characters>
  <CharactersWithSpaces>1983</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2026-10-04T16:16:40Z</dcterms:created>
  <dc:creator/>
  <dc:description/>
  <dc:language>es-ES</dc:language>
  <cp:lastModifiedBy/>
  <dcterms:modified xsi:type="dcterms:W3CDTF">2026-10-05T14:07:06Z</dcterms:modified>
  <cp:revision>1</cp:revision>
  <dc:subject/>
  <dc:title>Información y consentimiento informado</dc:title>
</cp:coreProperties>
</file>

<file path=docProps/custom.xml><?xml version="1.0" encoding="utf-8"?>
<Properties xmlns="http://schemas.openxmlformats.org/officeDocument/2006/custom-properties" xmlns:vt="http://schemas.openxmlformats.org/officeDocument/2006/docPropsVTypes"/>
</file>